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31FB0" w14:textId="7A46E1B4" w:rsidR="00080356" w:rsidRPr="00E93B76" w:rsidRDefault="00E93B76" w:rsidP="002A43BE">
      <w:pPr>
        <w:pStyle w:val="NoSpacing"/>
        <w:rPr>
          <w:b/>
          <w:bCs/>
          <w:sz w:val="28"/>
          <w:szCs w:val="28"/>
        </w:rPr>
      </w:pPr>
      <w:r w:rsidRPr="00E93B76">
        <w:rPr>
          <w:b/>
          <w:bCs/>
          <w:sz w:val="28"/>
          <w:szCs w:val="28"/>
        </w:rPr>
        <w:t>Vermont Property Transfer Tax Return (PTTR) Submission Steps</w:t>
      </w:r>
    </w:p>
    <w:p w14:paraId="1CE9D0F7" w14:textId="77777777" w:rsidR="00E93B76" w:rsidRDefault="00E93B76" w:rsidP="002A43BE">
      <w:pPr>
        <w:pStyle w:val="NoSpacing"/>
      </w:pPr>
    </w:p>
    <w:p w14:paraId="613019E1" w14:textId="57EBA06F" w:rsidR="00E93B76" w:rsidRDefault="00E93B76" w:rsidP="00E93B76">
      <w:pPr>
        <w:pStyle w:val="NoSpacing"/>
        <w:numPr>
          <w:ilvl w:val="0"/>
          <w:numId w:val="1"/>
        </w:numPr>
      </w:pPr>
      <w:r>
        <w:t>You will receive a copy with a “DRAFT” watermark</w:t>
      </w:r>
      <w:r w:rsidR="0050624B">
        <w:t>.</w:t>
      </w:r>
    </w:p>
    <w:p w14:paraId="107809B6" w14:textId="0576B86A" w:rsidR="00E93B76" w:rsidRDefault="00E93B76" w:rsidP="00E93B76">
      <w:pPr>
        <w:pStyle w:val="NoSpacing"/>
        <w:numPr>
          <w:ilvl w:val="0"/>
          <w:numId w:val="1"/>
        </w:numPr>
      </w:pPr>
      <w:r>
        <w:t>Confirm the Grand List information</w:t>
      </w:r>
      <w:r w:rsidR="0050624B">
        <w:t>.</w:t>
      </w:r>
    </w:p>
    <w:p w14:paraId="253B17D9" w14:textId="368D782D" w:rsidR="00E93B76" w:rsidRDefault="00E93B76" w:rsidP="00E93B76">
      <w:pPr>
        <w:pStyle w:val="NoSpacing"/>
        <w:numPr>
          <w:ilvl w:val="0"/>
          <w:numId w:val="1"/>
        </w:numPr>
      </w:pPr>
      <w:r>
        <w:t>Match the Confirmation Number when choosing the submission</w:t>
      </w:r>
      <w:r w:rsidR="0050624B">
        <w:t>.</w:t>
      </w:r>
    </w:p>
    <w:p w14:paraId="1D3B32B9" w14:textId="6C481CA1" w:rsidR="00E93B76" w:rsidRDefault="00E93B76" w:rsidP="00E93B76">
      <w:pPr>
        <w:pStyle w:val="NoSpacing"/>
        <w:numPr>
          <w:ilvl w:val="0"/>
          <w:numId w:val="1"/>
        </w:numPr>
      </w:pPr>
      <w:r>
        <w:t>Click “Continue Editing”</w:t>
      </w:r>
      <w:r w:rsidR="0050624B">
        <w:t>.</w:t>
      </w:r>
    </w:p>
    <w:p w14:paraId="3C179320" w14:textId="39728BDC" w:rsidR="00E93B76" w:rsidRPr="00E93B76" w:rsidRDefault="00E93B76" w:rsidP="00E93B76">
      <w:pPr>
        <w:pStyle w:val="NoSpacing"/>
        <w:numPr>
          <w:ilvl w:val="0"/>
          <w:numId w:val="1"/>
        </w:numPr>
        <w:rPr>
          <w:rFonts w:cstheme="minorHAnsi"/>
        </w:rPr>
      </w:pPr>
      <w:r>
        <w:t>Click “Next” until “Submit Return to Town” appears – here is where you would return the e-file to the originator if there is a correction to be made.  Only uncheck the “</w:t>
      </w:r>
      <w:r w:rsidRPr="00E93B76">
        <w:rPr>
          <w:rFonts w:cstheme="minorHAnsi"/>
          <w:color w:val="444444"/>
          <w:shd w:val="clear" w:color="auto" w:fill="FFFFFF"/>
        </w:rPr>
        <w:t>This return is ready to be reviewed by a town clerk”</w:t>
      </w:r>
      <w:r>
        <w:rPr>
          <w:rFonts w:cstheme="minorHAnsi"/>
          <w:color w:val="444444"/>
          <w:shd w:val="clear" w:color="auto" w:fill="FFFFFF"/>
        </w:rPr>
        <w:t xml:space="preserve"> if </w:t>
      </w:r>
      <w:r w:rsidR="0050624B">
        <w:rPr>
          <w:rFonts w:cstheme="minorHAnsi"/>
          <w:color w:val="444444"/>
          <w:shd w:val="clear" w:color="auto" w:fill="FFFFFF"/>
        </w:rPr>
        <w:t>instructed</w:t>
      </w:r>
      <w:r>
        <w:rPr>
          <w:rFonts w:cstheme="minorHAnsi"/>
          <w:color w:val="444444"/>
          <w:shd w:val="clear" w:color="auto" w:fill="FFFFFF"/>
        </w:rPr>
        <w:t xml:space="preserve"> by the law office that submitted.  Then “Save Draft”.  The item will be returned to its origin for resubmission.</w:t>
      </w:r>
    </w:p>
    <w:p w14:paraId="4C32158A" w14:textId="73129723" w:rsidR="00E93B76" w:rsidRPr="00830209" w:rsidRDefault="00E93B76" w:rsidP="00E93B76">
      <w:pPr>
        <w:pStyle w:val="NoSpacing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color w:val="444444"/>
          <w:shd w:val="clear" w:color="auto" w:fill="FFFFFF"/>
        </w:rPr>
        <w:t xml:space="preserve">If not returning, click “Next” until “Town Information” appears.  Fill in the required information, check </w:t>
      </w:r>
      <w:r w:rsidR="00830209">
        <w:rPr>
          <w:rFonts w:cstheme="minorHAnsi"/>
          <w:color w:val="444444"/>
          <w:shd w:val="clear" w:color="auto" w:fill="FFFFFF"/>
        </w:rPr>
        <w:t>the “Subdivision” box if a new parcel will be created from the sale.  “Comments” could include that it is an Enhanced Life Estate Deed or an Undivided Interest in a property because it is not always selected on the first sheet.</w:t>
      </w:r>
    </w:p>
    <w:p w14:paraId="60ED2B91" w14:textId="7400C77C" w:rsidR="00830209" w:rsidRPr="00830209" w:rsidRDefault="00830209" w:rsidP="00E93B76">
      <w:pPr>
        <w:pStyle w:val="NoSpacing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color w:val="444444"/>
          <w:shd w:val="clear" w:color="auto" w:fill="FFFFFF"/>
        </w:rPr>
        <w:t xml:space="preserve">Click “Submit”, print a new copy, sign and date, </w:t>
      </w:r>
      <w:r w:rsidR="0050624B">
        <w:rPr>
          <w:rFonts w:cstheme="minorHAnsi"/>
          <w:color w:val="444444"/>
          <w:shd w:val="clear" w:color="auto" w:fill="FFFFFF"/>
        </w:rPr>
        <w:t>label,</w:t>
      </w:r>
      <w:r>
        <w:rPr>
          <w:rFonts w:cstheme="minorHAnsi"/>
          <w:color w:val="444444"/>
          <w:shd w:val="clear" w:color="auto" w:fill="FFFFFF"/>
        </w:rPr>
        <w:t xml:space="preserve"> and scan.</w:t>
      </w:r>
    </w:p>
    <w:p w14:paraId="7D715CE3" w14:textId="6A3E24FF" w:rsidR="00830209" w:rsidRPr="00CA44E1" w:rsidRDefault="00830209" w:rsidP="00E93B76">
      <w:pPr>
        <w:pStyle w:val="NoSpacing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color w:val="444444"/>
          <w:shd w:val="clear" w:color="auto" w:fill="FFFFFF"/>
        </w:rPr>
        <w:t>Share a copy with your Assessor and Zoning Offices.</w:t>
      </w:r>
    </w:p>
    <w:p w14:paraId="0A609BAE" w14:textId="5298C6DC" w:rsidR="00CA44E1" w:rsidRPr="00E93B76" w:rsidRDefault="00CA44E1" w:rsidP="00E93B76">
      <w:pPr>
        <w:pStyle w:val="NoSpacing"/>
        <w:numPr>
          <w:ilvl w:val="0"/>
          <w:numId w:val="1"/>
        </w:numPr>
        <w:rPr>
          <w:rFonts w:cstheme="minorHAnsi"/>
        </w:rPr>
      </w:pPr>
      <w:r>
        <w:rPr>
          <w:rFonts w:cstheme="minorHAnsi"/>
          <w:color w:val="444444"/>
          <w:shd w:val="clear" w:color="auto" w:fill="FFFFFF"/>
        </w:rPr>
        <w:t>Print a copy for your book</w:t>
      </w:r>
      <w:r w:rsidR="008E5A96">
        <w:rPr>
          <w:rFonts w:cstheme="minorHAnsi"/>
          <w:color w:val="444444"/>
          <w:shd w:val="clear" w:color="auto" w:fill="FFFFFF"/>
        </w:rPr>
        <w:t xml:space="preserve"> (review these for potential voter registration changes).</w:t>
      </w:r>
    </w:p>
    <w:sectPr w:rsidR="00CA44E1" w:rsidRPr="00E93B7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AA1C0" w14:textId="77777777" w:rsidR="00BD123D" w:rsidRDefault="00BD123D" w:rsidP="00AB60E4">
      <w:pPr>
        <w:spacing w:after="0" w:line="240" w:lineRule="auto"/>
      </w:pPr>
      <w:r>
        <w:separator/>
      </w:r>
    </w:p>
  </w:endnote>
  <w:endnote w:type="continuationSeparator" w:id="0">
    <w:p w14:paraId="2FD2FDEC" w14:textId="77777777" w:rsidR="00BD123D" w:rsidRDefault="00BD123D" w:rsidP="00AB60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EEEA30" w14:textId="69C1317C" w:rsidR="00AB60E4" w:rsidRDefault="00AB60E4">
    <w:pPr>
      <w:pStyle w:val="Footer"/>
    </w:pPr>
    <w:r>
      <w:t>VMCTA Fundamentals Training – Spring 202</w:t>
    </w:r>
    <w:r w:rsidR="00A51DA6">
      <w:t>6</w:t>
    </w:r>
  </w:p>
  <w:p w14:paraId="4A30DF00" w14:textId="77777777" w:rsidR="00AB60E4" w:rsidRDefault="00AB60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A53F4" w14:textId="77777777" w:rsidR="00BD123D" w:rsidRDefault="00BD123D" w:rsidP="00AB60E4">
      <w:pPr>
        <w:spacing w:after="0" w:line="240" w:lineRule="auto"/>
      </w:pPr>
      <w:r>
        <w:separator/>
      </w:r>
    </w:p>
  </w:footnote>
  <w:footnote w:type="continuationSeparator" w:id="0">
    <w:p w14:paraId="008EC42F" w14:textId="77777777" w:rsidR="00BD123D" w:rsidRDefault="00BD123D" w:rsidP="00AB60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8A1558"/>
    <w:multiLevelType w:val="hybridMultilevel"/>
    <w:tmpl w:val="28244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0126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43BE"/>
    <w:rsid w:val="00080356"/>
    <w:rsid w:val="002A43BE"/>
    <w:rsid w:val="0050624B"/>
    <w:rsid w:val="00711481"/>
    <w:rsid w:val="00830209"/>
    <w:rsid w:val="00856793"/>
    <w:rsid w:val="008E5A96"/>
    <w:rsid w:val="00A51DA6"/>
    <w:rsid w:val="00AB60E4"/>
    <w:rsid w:val="00AF0194"/>
    <w:rsid w:val="00BD123D"/>
    <w:rsid w:val="00C3260D"/>
    <w:rsid w:val="00CA44E1"/>
    <w:rsid w:val="00E9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C2A599"/>
  <w15:chartTrackingRefBased/>
  <w15:docId w15:val="{AC9666B7-E474-4696-B065-40124CD41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A4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4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43BE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4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43BE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4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4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4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4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43BE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43B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43BE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43BE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43BE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4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4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4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4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4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4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43B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4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43B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4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4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43BE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43BE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43BE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43BE"/>
    <w:rPr>
      <w:b/>
      <w:bCs/>
      <w:smallCaps/>
      <w:color w:val="365F91" w:themeColor="accent1" w:themeShade="BF"/>
      <w:spacing w:val="5"/>
    </w:rPr>
  </w:style>
  <w:style w:type="paragraph" w:styleId="NoSpacing">
    <w:name w:val="No Spacing"/>
    <w:uiPriority w:val="1"/>
    <w:qFormat/>
    <w:rsid w:val="002A43B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B6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60E4"/>
  </w:style>
  <w:style w:type="paragraph" w:styleId="Footer">
    <w:name w:val="footer"/>
    <w:basedOn w:val="Normal"/>
    <w:link w:val="FooterChar"/>
    <w:uiPriority w:val="99"/>
    <w:unhideWhenUsed/>
    <w:rsid w:val="00AB60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60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Therese Lounsbury</dc:creator>
  <cp:keywords/>
  <dc:description/>
  <cp:lastModifiedBy>Therese Lounsbury</cp:lastModifiedBy>
  <cp:revision>2</cp:revision>
  <cp:lastPrinted>2024-04-26T16:14:00Z</cp:lastPrinted>
  <dcterms:created xsi:type="dcterms:W3CDTF">2026-04-06T19:09:00Z</dcterms:created>
  <dcterms:modified xsi:type="dcterms:W3CDTF">2026-04-06T19:09:00Z</dcterms:modified>
</cp:coreProperties>
</file>