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90F8" w14:textId="72A76F60" w:rsidR="00080356" w:rsidRPr="005D5EBC" w:rsidRDefault="00E67D94" w:rsidP="00C96C28">
      <w:pPr>
        <w:pStyle w:val="NoSpacing"/>
        <w:rPr>
          <w:b/>
          <w:bCs/>
          <w:sz w:val="28"/>
          <w:szCs w:val="28"/>
        </w:rPr>
      </w:pPr>
      <w:r w:rsidRPr="005D5EBC">
        <w:rPr>
          <w:b/>
          <w:bCs/>
          <w:sz w:val="28"/>
          <w:szCs w:val="28"/>
        </w:rPr>
        <w:t>Steps to Vetting the Packet of Documents Received for Recording</w:t>
      </w:r>
    </w:p>
    <w:p w14:paraId="766342ED" w14:textId="77777777" w:rsidR="00E67D94" w:rsidRDefault="00E67D94" w:rsidP="00C96C28">
      <w:pPr>
        <w:pStyle w:val="NoSpacing"/>
      </w:pPr>
    </w:p>
    <w:p w14:paraId="275294A8" w14:textId="0D29EE85" w:rsidR="00E67D94" w:rsidRDefault="00E67D94" w:rsidP="00E67D94">
      <w:pPr>
        <w:pStyle w:val="NoSpacing"/>
        <w:numPr>
          <w:ilvl w:val="0"/>
          <w:numId w:val="1"/>
        </w:numPr>
      </w:pPr>
      <w:r>
        <w:t>Stamp the date and time of receipt of documents for record</w:t>
      </w:r>
      <w:r w:rsidR="00895A8C">
        <w:t>.</w:t>
      </w:r>
    </w:p>
    <w:p w14:paraId="4FDD63D5" w14:textId="253855EA" w:rsidR="00E67D94" w:rsidRDefault="00E67D94" w:rsidP="00E67D94">
      <w:pPr>
        <w:pStyle w:val="NoSpacing"/>
        <w:numPr>
          <w:ilvl w:val="0"/>
          <w:numId w:val="1"/>
        </w:numPr>
      </w:pPr>
      <w:r>
        <w:t xml:space="preserve">Is the money </w:t>
      </w:r>
      <w:r w:rsidR="00CE0164">
        <w:t>correct</w:t>
      </w:r>
      <w:r>
        <w:t>?  If not, do the items in the packet match what is listed on the cover sheet?</w:t>
      </w:r>
      <w:r w:rsidR="00031810">
        <w:t xml:space="preserve">  If a Discharge for more than one document, then there should be a per page fee for each document affected.</w:t>
      </w:r>
    </w:p>
    <w:p w14:paraId="19F2A6EC" w14:textId="0A1383D7" w:rsidR="0027617D" w:rsidRDefault="00895A8C" w:rsidP="00E67D94">
      <w:pPr>
        <w:pStyle w:val="NoSpacing"/>
        <w:numPr>
          <w:ilvl w:val="0"/>
          <w:numId w:val="1"/>
        </w:numPr>
      </w:pPr>
      <w:r>
        <w:t xml:space="preserve">Enter </w:t>
      </w:r>
      <w:r w:rsidR="0027617D">
        <w:t xml:space="preserve">it in your </w:t>
      </w:r>
      <w:r w:rsidR="0027617D" w:rsidRPr="001666FB">
        <w:rPr>
          <w:b/>
          <w:bCs/>
        </w:rPr>
        <w:t>Daybook</w:t>
      </w:r>
      <w:r w:rsidRPr="001666FB">
        <w:rPr>
          <w:b/>
          <w:bCs/>
        </w:rPr>
        <w:t xml:space="preserve"> Register</w:t>
      </w:r>
      <w:r>
        <w:t>.</w:t>
      </w:r>
    </w:p>
    <w:p w14:paraId="3C946569" w14:textId="57B54521" w:rsidR="00E67D94" w:rsidRDefault="00895A8C" w:rsidP="00E67D94">
      <w:pPr>
        <w:pStyle w:val="NoSpacing"/>
        <w:numPr>
          <w:ilvl w:val="0"/>
          <w:numId w:val="1"/>
        </w:numPr>
      </w:pPr>
      <w:r>
        <w:t>Is the i</w:t>
      </w:r>
      <w:r w:rsidR="00E67D94">
        <w:t>mage quality good, and font size is readable</w:t>
      </w:r>
      <w:r>
        <w:t>?</w:t>
      </w:r>
    </w:p>
    <w:p w14:paraId="389BE30E" w14:textId="2EC64B38" w:rsidR="00E67D94" w:rsidRDefault="00E67D94" w:rsidP="00E67D94">
      <w:pPr>
        <w:pStyle w:val="NoSpacing"/>
        <w:numPr>
          <w:ilvl w:val="0"/>
          <w:numId w:val="1"/>
        </w:numPr>
      </w:pPr>
      <w:r>
        <w:t>Documents are signed and dated by the principles and the notaries?</w:t>
      </w:r>
      <w:r w:rsidR="00B44351">
        <w:t xml:space="preserve"> (If not, reach out as courtesy)</w:t>
      </w:r>
    </w:p>
    <w:p w14:paraId="1FB3D594" w14:textId="790FD49A" w:rsidR="00895A8C" w:rsidRDefault="00C5624C" w:rsidP="00E67D94">
      <w:pPr>
        <w:pStyle w:val="NoSpacing"/>
        <w:numPr>
          <w:ilvl w:val="0"/>
          <w:numId w:val="1"/>
        </w:numPr>
      </w:pPr>
      <w:r>
        <w:t>Are Schedule A or Exhibits</w:t>
      </w:r>
      <w:r w:rsidR="00E67D94">
        <w:t xml:space="preserve"> included where noted</w:t>
      </w:r>
      <w:r w:rsidR="00895A8C">
        <w:t>?</w:t>
      </w:r>
    </w:p>
    <w:p w14:paraId="131737EF" w14:textId="5E45329F" w:rsidR="00E67D94" w:rsidRDefault="00E67D94" w:rsidP="00E67D94">
      <w:pPr>
        <w:pStyle w:val="NoSpacing"/>
        <w:numPr>
          <w:ilvl w:val="0"/>
          <w:numId w:val="1"/>
        </w:numPr>
      </w:pPr>
      <w:r>
        <w:t>Are you in possession of any referenced survey</w:t>
      </w:r>
      <w:r w:rsidR="00B44351">
        <w:t xml:space="preserve"> dated July 1, 1988</w:t>
      </w:r>
      <w:r w:rsidR="00CE0164">
        <w:t>,</w:t>
      </w:r>
      <w:r w:rsidR="00B44351">
        <w:t xml:space="preserve"> or after? (27 V.S.A. 341)</w:t>
      </w:r>
    </w:p>
    <w:p w14:paraId="06F9A8DC" w14:textId="4AE41D95" w:rsidR="00E716C6" w:rsidRDefault="002B21C0" w:rsidP="00895A8C">
      <w:pPr>
        <w:pStyle w:val="NoSpacing"/>
        <w:numPr>
          <w:ilvl w:val="0"/>
          <w:numId w:val="1"/>
        </w:numPr>
      </w:pPr>
      <w:r>
        <w:t xml:space="preserve">Deeds and judgement orders include a Vermont Property Transfer Tax Return? </w:t>
      </w:r>
      <w:r w:rsidR="00B44351">
        <w:t>(PT</w:t>
      </w:r>
      <w:r w:rsidR="00CE0164">
        <w:t xml:space="preserve">TR) </w:t>
      </w:r>
      <w:r>
        <w:t>(cover SS#s)</w:t>
      </w:r>
      <w:r w:rsidR="00E716C6">
        <w:t xml:space="preserve"> Person processing the mail can place the Grand List information on the PTTR, then the person recording can review it (creates a checks &amp; balance).</w:t>
      </w:r>
    </w:p>
    <w:p w14:paraId="3ABAE785" w14:textId="15080599" w:rsidR="00E716C6" w:rsidRDefault="00E716C6" w:rsidP="00E716C6">
      <w:pPr>
        <w:pStyle w:val="NoSpacing"/>
        <w:numPr>
          <w:ilvl w:val="0"/>
          <w:numId w:val="1"/>
        </w:numPr>
      </w:pPr>
      <w:r>
        <w:t xml:space="preserve">Stamped date and time changes if </w:t>
      </w:r>
      <w:r w:rsidR="00C5624C">
        <w:t>the packet</w:t>
      </w:r>
      <w:r>
        <w:t xml:space="preserve"> is incomplete.</w:t>
      </w:r>
    </w:p>
    <w:p w14:paraId="26FAF792" w14:textId="7AAA3A9D" w:rsidR="005E3004" w:rsidRDefault="005E3004" w:rsidP="00E716C6">
      <w:pPr>
        <w:pStyle w:val="NoSpacing"/>
        <w:numPr>
          <w:ilvl w:val="0"/>
          <w:numId w:val="1"/>
        </w:numPr>
      </w:pPr>
      <w:r>
        <w:t>Postage paid envelopes are NOT</w:t>
      </w:r>
      <w:r>
        <w:tab/>
        <w:t xml:space="preserve"> required per 24 V.S.A. </w:t>
      </w:r>
      <w:r>
        <w:rPr>
          <w:rFonts w:cstheme="minorHAnsi"/>
        </w:rPr>
        <w:t>§</w:t>
      </w:r>
      <w:r>
        <w:t xml:space="preserve"> 1154 (a)</w:t>
      </w:r>
    </w:p>
    <w:p w14:paraId="5201823B" w14:textId="6A09B7DC" w:rsidR="00E716C6" w:rsidRPr="00F27CFD" w:rsidRDefault="00F27CFD" w:rsidP="00E716C6">
      <w:pPr>
        <w:pStyle w:val="NoSpacing"/>
        <w:numPr>
          <w:ilvl w:val="0"/>
          <w:numId w:val="1"/>
        </w:numPr>
        <w:rPr>
          <w:i/>
          <w:iCs/>
          <w:sz w:val="28"/>
          <w:szCs w:val="28"/>
        </w:rPr>
      </w:pPr>
      <w:r w:rsidRPr="00F27CFD">
        <w:rPr>
          <w:b/>
          <w:bCs/>
          <w:i/>
          <w:iCs/>
          <w:sz w:val="28"/>
          <w:szCs w:val="28"/>
        </w:rPr>
        <w:t xml:space="preserve">Certain Rejection: </w:t>
      </w:r>
      <w:r w:rsidR="00C5624C" w:rsidRPr="00F27CFD">
        <w:rPr>
          <w:i/>
          <w:iCs/>
          <w:sz w:val="28"/>
          <w:szCs w:val="28"/>
        </w:rPr>
        <w:t>lack</w:t>
      </w:r>
      <w:r w:rsidR="00CE0164" w:rsidRPr="00F27CFD">
        <w:rPr>
          <w:i/>
          <w:iCs/>
          <w:sz w:val="28"/>
          <w:szCs w:val="28"/>
        </w:rPr>
        <w:t xml:space="preserve"> of payment, PTTR not included, Referenced Survey not included</w:t>
      </w:r>
    </w:p>
    <w:p w14:paraId="139566AD" w14:textId="627FC28C" w:rsidR="00F27CFD" w:rsidRDefault="00F27CFD" w:rsidP="00E716C6">
      <w:pPr>
        <w:pStyle w:val="NoSpacing"/>
        <w:numPr>
          <w:ilvl w:val="0"/>
          <w:numId w:val="1"/>
        </w:numPr>
      </w:pPr>
      <w:r>
        <w:t>If the packet needs to be returned – check to see if there were rejecting instructions enclosed with the packet, have a rejection letter/notice to send back with the packet, keep copy of rejection and cover letter to have as a reference.</w:t>
      </w:r>
    </w:p>
    <w:p w14:paraId="65ABF595" w14:textId="008F1DD9" w:rsidR="00F27CFD" w:rsidRDefault="00F27CFD" w:rsidP="00E716C6">
      <w:pPr>
        <w:pStyle w:val="NoSpacing"/>
        <w:numPr>
          <w:ilvl w:val="0"/>
          <w:numId w:val="1"/>
        </w:numPr>
      </w:pPr>
      <w:r>
        <w:t xml:space="preserve">The seller prepares the deed paperwork and passes it to the buyer.  The buyer’s counsel is usually the one to share the packet on to the Town </w:t>
      </w:r>
      <w:r w:rsidR="00063E86">
        <w:t>Clerk and</w:t>
      </w:r>
      <w:r>
        <w:t xml:space="preserve"> will be the party to return the original documents to after recording.</w:t>
      </w:r>
    </w:p>
    <w:p w14:paraId="1E5DBD6E" w14:textId="63D212D9" w:rsidR="00A64D00" w:rsidRDefault="00A64D00" w:rsidP="00A64D00">
      <w:pPr>
        <w:pStyle w:val="NoSpacing"/>
        <w:numPr>
          <w:ilvl w:val="0"/>
          <w:numId w:val="1"/>
        </w:numPr>
      </w:pPr>
      <w:r>
        <w:t xml:space="preserve">All goes well – record the document and return it to the referenced individual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A64D0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87EF3" w14:textId="77777777" w:rsidR="00962A4B" w:rsidRDefault="00962A4B" w:rsidP="00572146">
      <w:pPr>
        <w:spacing w:after="0" w:line="240" w:lineRule="auto"/>
      </w:pPr>
      <w:r>
        <w:separator/>
      </w:r>
    </w:p>
  </w:endnote>
  <w:endnote w:type="continuationSeparator" w:id="0">
    <w:p w14:paraId="2006AF66" w14:textId="77777777" w:rsidR="00962A4B" w:rsidRDefault="00962A4B" w:rsidP="00572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7912" w14:textId="37E70B1D" w:rsidR="00572146" w:rsidRDefault="00572146">
    <w:pPr>
      <w:pStyle w:val="Footer"/>
    </w:pPr>
    <w:r>
      <w:t>VMCTA Fundamentals Training – Spring 202</w:t>
    </w:r>
    <w:r w:rsidR="003A6698">
      <w:t>6</w:t>
    </w:r>
  </w:p>
  <w:p w14:paraId="20F70B82" w14:textId="77777777" w:rsidR="00572146" w:rsidRDefault="00572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8D8C" w14:textId="77777777" w:rsidR="00962A4B" w:rsidRDefault="00962A4B" w:rsidP="00572146">
      <w:pPr>
        <w:spacing w:after="0" w:line="240" w:lineRule="auto"/>
      </w:pPr>
      <w:r>
        <w:separator/>
      </w:r>
    </w:p>
  </w:footnote>
  <w:footnote w:type="continuationSeparator" w:id="0">
    <w:p w14:paraId="0492EDBD" w14:textId="77777777" w:rsidR="00962A4B" w:rsidRDefault="00962A4B" w:rsidP="00572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A2E9A"/>
    <w:multiLevelType w:val="hybridMultilevel"/>
    <w:tmpl w:val="E85A6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71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28"/>
    <w:rsid w:val="00031810"/>
    <w:rsid w:val="00063E86"/>
    <w:rsid w:val="00080356"/>
    <w:rsid w:val="001666FB"/>
    <w:rsid w:val="0027617D"/>
    <w:rsid w:val="002B21C0"/>
    <w:rsid w:val="003A6698"/>
    <w:rsid w:val="0043792C"/>
    <w:rsid w:val="00572146"/>
    <w:rsid w:val="005D5EBC"/>
    <w:rsid w:val="005E3004"/>
    <w:rsid w:val="006A5632"/>
    <w:rsid w:val="007C181C"/>
    <w:rsid w:val="00856793"/>
    <w:rsid w:val="00895A8C"/>
    <w:rsid w:val="00962A4B"/>
    <w:rsid w:val="00A64D00"/>
    <w:rsid w:val="00A8470E"/>
    <w:rsid w:val="00AE2D7A"/>
    <w:rsid w:val="00B44351"/>
    <w:rsid w:val="00B547FC"/>
    <w:rsid w:val="00BA150E"/>
    <w:rsid w:val="00C5624C"/>
    <w:rsid w:val="00C96C28"/>
    <w:rsid w:val="00CE0164"/>
    <w:rsid w:val="00E558CF"/>
    <w:rsid w:val="00E67D94"/>
    <w:rsid w:val="00E716C6"/>
    <w:rsid w:val="00F2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ED7F"/>
  <w15:chartTrackingRefBased/>
  <w15:docId w15:val="{5D760B18-D53F-4213-9498-E3FFF957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C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C2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C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C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C2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C2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C2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C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C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C2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C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C2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C28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C96C2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72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146"/>
  </w:style>
  <w:style w:type="paragraph" w:styleId="Footer">
    <w:name w:val="footer"/>
    <w:basedOn w:val="Normal"/>
    <w:link w:val="FooterChar"/>
    <w:uiPriority w:val="99"/>
    <w:unhideWhenUsed/>
    <w:rsid w:val="00572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Lounsbury</dc:creator>
  <cp:keywords/>
  <dc:description/>
  <cp:lastModifiedBy>Therese Lounsbury</cp:lastModifiedBy>
  <cp:revision>3</cp:revision>
  <cp:lastPrinted>2024-04-26T15:23:00Z</cp:lastPrinted>
  <dcterms:created xsi:type="dcterms:W3CDTF">2026-04-06T18:59:00Z</dcterms:created>
  <dcterms:modified xsi:type="dcterms:W3CDTF">2026-04-06T19:06:00Z</dcterms:modified>
</cp:coreProperties>
</file>